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3A" w:rsidRDefault="002B54AE" w:rsidP="00DA7697">
      <w:r>
        <w:rPr>
          <w:noProof/>
          <w:lang w:eastAsia="pt-BR"/>
        </w:rPr>
        <w:drawing>
          <wp:inline distT="0" distB="0" distL="0" distR="0">
            <wp:extent cx="1657350" cy="342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697" w:rsidRDefault="00CB0AFA" w:rsidP="00DA7697">
      <w:r>
        <w:t xml:space="preserve">A </w:t>
      </w:r>
      <w:r w:rsidR="004D033F">
        <w:t>PPG</w:t>
      </w:r>
      <w:r w:rsidR="006E3B73">
        <w:t xml:space="preserve"> </w:t>
      </w:r>
      <w:r>
        <w:t>nos últimos</w:t>
      </w:r>
      <w:r w:rsidR="00DA7697">
        <w:t xml:space="preserve"> anos</w:t>
      </w:r>
      <w:r>
        <w:t xml:space="preserve"> tem trabalhado para manter o seu software </w:t>
      </w:r>
      <w:r w:rsidR="00DA7697">
        <w:t>(</w:t>
      </w:r>
      <w:r w:rsidR="00DA7697" w:rsidRPr="006406CE">
        <w:rPr>
          <w:u w:val="single"/>
        </w:rPr>
        <w:t>PAINT MANAGER</w:t>
      </w:r>
      <w:r w:rsidR="00DA7697">
        <w:t xml:space="preserve">) </w:t>
      </w:r>
      <w:r>
        <w:t xml:space="preserve">o mais atualizado possível </w:t>
      </w:r>
      <w:r w:rsidR="00C468B7">
        <w:t>a fim de</w:t>
      </w:r>
      <w:r>
        <w:t xml:space="preserve"> disponibilizar aos seus client</w:t>
      </w:r>
      <w:r w:rsidR="00735DF4">
        <w:t xml:space="preserve">es </w:t>
      </w:r>
      <w:r w:rsidR="00CD2C2C">
        <w:t>inovação</w:t>
      </w:r>
      <w:r w:rsidR="00735DF4">
        <w:t xml:space="preserve"> e tecnologia acompanhando</w:t>
      </w:r>
      <w:r w:rsidR="006E3B73">
        <w:t xml:space="preserve"> </w:t>
      </w:r>
      <w:r w:rsidR="00353614">
        <w:t>as tendências</w:t>
      </w:r>
      <w:r w:rsidR="006E3B73">
        <w:t xml:space="preserve"> </w:t>
      </w:r>
      <w:r w:rsidR="00353614">
        <w:t>e reformulando</w:t>
      </w:r>
      <w:r w:rsidR="006E3B73">
        <w:t xml:space="preserve"> </w:t>
      </w:r>
      <w:r w:rsidR="00F92237">
        <w:t>seu leq</w:t>
      </w:r>
      <w:r w:rsidR="00353614">
        <w:t>ue de cores</w:t>
      </w:r>
      <w:r w:rsidR="00735DF4">
        <w:t>.</w:t>
      </w:r>
    </w:p>
    <w:p w:rsidR="00DA7697" w:rsidRDefault="00F92237" w:rsidP="00DA7697">
      <w:r>
        <w:t>No momento da venda de uma tinta</w:t>
      </w:r>
      <w:r w:rsidR="000728D0">
        <w:t xml:space="preserve">, </w:t>
      </w:r>
      <w:r>
        <w:t>a</w:t>
      </w:r>
      <w:r w:rsidR="00DA7697">
        <w:t>lgumas</w:t>
      </w:r>
      <w:r w:rsidR="006E3B73">
        <w:t xml:space="preserve"> informações deve</w:t>
      </w:r>
      <w:r w:rsidR="00DA7697">
        <w:t>m ser levadas em consideração:</w:t>
      </w:r>
    </w:p>
    <w:p w:rsidR="00DA7697" w:rsidRDefault="008F7435" w:rsidP="008F7435">
      <w:pPr>
        <w:pStyle w:val="PargrafodaLista"/>
        <w:numPr>
          <w:ilvl w:val="0"/>
          <w:numId w:val="2"/>
        </w:numPr>
      </w:pPr>
      <w:r>
        <w:t>Ano de fabricação</w:t>
      </w:r>
    </w:p>
    <w:p w:rsidR="008F7435" w:rsidRDefault="008F7435" w:rsidP="008F7435">
      <w:pPr>
        <w:pStyle w:val="PargrafodaLista"/>
        <w:numPr>
          <w:ilvl w:val="0"/>
          <w:numId w:val="2"/>
        </w:numPr>
      </w:pPr>
      <w:r>
        <w:t>Modelo</w:t>
      </w:r>
    </w:p>
    <w:p w:rsidR="008F7435" w:rsidRDefault="008F7435" w:rsidP="008F7435">
      <w:pPr>
        <w:pStyle w:val="PargrafodaLista"/>
        <w:numPr>
          <w:ilvl w:val="0"/>
          <w:numId w:val="2"/>
        </w:numPr>
      </w:pPr>
      <w:r>
        <w:t>Região</w:t>
      </w:r>
    </w:p>
    <w:p w:rsidR="008F7435" w:rsidRPr="006E3B73" w:rsidRDefault="004D033F" w:rsidP="008F7435">
      <w:pPr>
        <w:rPr>
          <w:b/>
          <w:sz w:val="28"/>
          <w:u w:val="single"/>
        </w:rPr>
      </w:pPr>
      <w:r w:rsidRPr="006E3B73">
        <w:rPr>
          <w:b/>
          <w:sz w:val="28"/>
          <w:u w:val="single"/>
        </w:rPr>
        <w:t>IMPORTANTE LEMBRAR</w:t>
      </w:r>
    </w:p>
    <w:p w:rsidR="004D033F" w:rsidRDefault="006E3B73" w:rsidP="008F7435">
      <w:r>
        <w:t>Nem sempre as informações</w:t>
      </w:r>
      <w:r w:rsidR="004D033F">
        <w:t xml:space="preserve"> forneci</w:t>
      </w:r>
      <w:r w:rsidR="002B54AE">
        <w:t>da</w:t>
      </w:r>
      <w:r>
        <w:t>s pelo cliente estão</w:t>
      </w:r>
      <w:r w:rsidR="002B54AE">
        <w:t xml:space="preserve"> </w:t>
      </w:r>
      <w:r w:rsidR="004D033F">
        <w:t>correta</w:t>
      </w:r>
      <w:r>
        <w:t>s</w:t>
      </w:r>
      <w:r w:rsidR="004D033F">
        <w:t>.</w:t>
      </w:r>
    </w:p>
    <w:p w:rsidR="004D033F" w:rsidRDefault="004D033F" w:rsidP="004D033F">
      <w:pPr>
        <w:pStyle w:val="PargrafodaLista"/>
        <w:numPr>
          <w:ilvl w:val="0"/>
          <w:numId w:val="2"/>
        </w:numPr>
      </w:pPr>
      <w:r>
        <w:t>Carro repintado</w:t>
      </w:r>
    </w:p>
    <w:p w:rsidR="004D033F" w:rsidRDefault="004D033F" w:rsidP="004D033F">
      <w:pPr>
        <w:pStyle w:val="PargrafodaLista"/>
        <w:numPr>
          <w:ilvl w:val="0"/>
          <w:numId w:val="2"/>
        </w:numPr>
      </w:pPr>
      <w:r>
        <w:t>Cores semelhantes</w:t>
      </w:r>
    </w:p>
    <w:p w:rsidR="004D033F" w:rsidRDefault="004D033F" w:rsidP="004D033F">
      <w:pPr>
        <w:pStyle w:val="PargrafodaLista"/>
        <w:numPr>
          <w:ilvl w:val="0"/>
          <w:numId w:val="2"/>
        </w:numPr>
      </w:pPr>
      <w:r>
        <w:t>Uma identificação incorreta no catalogo</w:t>
      </w:r>
    </w:p>
    <w:p w:rsidR="00353614" w:rsidRDefault="004D033F" w:rsidP="000728D0">
      <w:pPr>
        <w:pStyle w:val="PargrafodaLista"/>
        <w:numPr>
          <w:ilvl w:val="0"/>
          <w:numId w:val="2"/>
        </w:numPr>
      </w:pPr>
      <w:r>
        <w:t>Peça diferente de cor</w:t>
      </w:r>
    </w:p>
    <w:p w:rsidR="004D033F" w:rsidRPr="000728D0" w:rsidRDefault="002B54AE" w:rsidP="000728D0">
      <w:pPr>
        <w:jc w:val="center"/>
        <w:rPr>
          <w:b/>
          <w:sz w:val="24"/>
        </w:rPr>
      </w:pPr>
      <w:r w:rsidRPr="000728D0">
        <w:rPr>
          <w:b/>
          <w:sz w:val="24"/>
        </w:rPr>
        <w:t>O QUE</w:t>
      </w:r>
      <w:r w:rsidR="006E3B73">
        <w:rPr>
          <w:b/>
          <w:sz w:val="24"/>
        </w:rPr>
        <w:t xml:space="preserve"> </w:t>
      </w:r>
      <w:r w:rsidRPr="000728D0">
        <w:rPr>
          <w:b/>
          <w:sz w:val="24"/>
        </w:rPr>
        <w:t>COMPRO</w:t>
      </w:r>
      <w:r w:rsidR="00353614" w:rsidRPr="000728D0">
        <w:rPr>
          <w:b/>
          <w:sz w:val="24"/>
        </w:rPr>
        <w:t>METE</w:t>
      </w:r>
      <w:r w:rsidRPr="000728D0">
        <w:rPr>
          <w:b/>
          <w:sz w:val="24"/>
        </w:rPr>
        <w:t xml:space="preserve"> A TONALIDADE DE UMA TINTA:</w:t>
      </w:r>
    </w:p>
    <w:p w:rsidR="004D033F" w:rsidRDefault="004D033F" w:rsidP="003D013A">
      <w:pPr>
        <w:pStyle w:val="PargrafodaLista"/>
        <w:numPr>
          <w:ilvl w:val="0"/>
          <w:numId w:val="2"/>
        </w:numPr>
      </w:pPr>
      <w:r>
        <w:t>Não homogeneizar devidamente</w:t>
      </w:r>
      <w:r w:rsidR="006E3B73">
        <w:t xml:space="preserve"> os pigmentos na má</w:t>
      </w:r>
      <w:r w:rsidR="00735DF4">
        <w:t>quina tintomé</w:t>
      </w:r>
      <w:r>
        <w:t>trica</w:t>
      </w:r>
      <w:r w:rsidR="006E3B73">
        <w:t>.</w:t>
      </w:r>
    </w:p>
    <w:p w:rsidR="003D013A" w:rsidRDefault="003D013A" w:rsidP="003D013A">
      <w:pPr>
        <w:pStyle w:val="PargrafodaLista"/>
        <w:numPr>
          <w:ilvl w:val="0"/>
          <w:numId w:val="2"/>
        </w:numPr>
      </w:pPr>
      <w:r>
        <w:t>Pega</w:t>
      </w:r>
      <w:r w:rsidR="006E3B73">
        <w:t>r base errada na má</w:t>
      </w:r>
      <w:r w:rsidR="00735DF4">
        <w:t>quina tintomé</w:t>
      </w:r>
      <w:r>
        <w:t>trica</w:t>
      </w:r>
      <w:r w:rsidR="006E3B73">
        <w:t>.</w:t>
      </w:r>
    </w:p>
    <w:p w:rsidR="003D013A" w:rsidRDefault="006E3B73" w:rsidP="003D013A">
      <w:pPr>
        <w:pStyle w:val="PargrafodaLista"/>
        <w:numPr>
          <w:ilvl w:val="0"/>
          <w:numId w:val="2"/>
        </w:numPr>
      </w:pPr>
      <w:r>
        <w:t>Balança desferida.</w:t>
      </w:r>
    </w:p>
    <w:p w:rsidR="00803AF9" w:rsidRDefault="00803AF9" w:rsidP="003D013A">
      <w:pPr>
        <w:pStyle w:val="PargrafodaLista"/>
        <w:numPr>
          <w:ilvl w:val="0"/>
          <w:numId w:val="2"/>
        </w:numPr>
      </w:pPr>
      <w:r>
        <w:t>Erro na pesagem (principalmente nos</w:t>
      </w:r>
      <w:r w:rsidR="006E3B73">
        <w:t xml:space="preserve"> pigmentos de menor quantidade).</w:t>
      </w:r>
    </w:p>
    <w:p w:rsidR="003D013A" w:rsidRDefault="006E3B73" w:rsidP="003D013A">
      <w:pPr>
        <w:pStyle w:val="PargrafodaLista"/>
        <w:numPr>
          <w:ilvl w:val="0"/>
          <w:numId w:val="2"/>
        </w:numPr>
      </w:pPr>
      <w:r>
        <w:t>Variação na balança.</w:t>
      </w:r>
    </w:p>
    <w:p w:rsidR="003D013A" w:rsidRDefault="006E3B73" w:rsidP="003D013A">
      <w:pPr>
        <w:pStyle w:val="PargrafodaLista"/>
        <w:numPr>
          <w:ilvl w:val="0"/>
          <w:numId w:val="2"/>
        </w:numPr>
      </w:pPr>
      <w:r>
        <w:t>Não homogeneizar os pigmentos.</w:t>
      </w:r>
    </w:p>
    <w:p w:rsidR="00353614" w:rsidRDefault="00C468B7" w:rsidP="00C468B7">
      <w:r>
        <w:t xml:space="preserve">É importante lembrar que muitos destes erros ocorrem por </w:t>
      </w:r>
      <w:r w:rsidR="00AE653D">
        <w:t>causa da correria, pois como todos</w:t>
      </w:r>
      <w:r w:rsidR="006E3B73">
        <w:t xml:space="preserve"> </w:t>
      </w:r>
      <w:r w:rsidR="00AE653D">
        <w:t xml:space="preserve"> sabemos</w:t>
      </w:r>
      <w:r w:rsidR="006E3B73">
        <w:t>,</w:t>
      </w:r>
      <w:r w:rsidR="00AE653D">
        <w:t xml:space="preserve"> </w:t>
      </w:r>
      <w:r w:rsidR="006E3B73">
        <w:t>o</w:t>
      </w:r>
      <w:r w:rsidR="00AE653D">
        <w:t xml:space="preserve"> fluxo de tinta manipulada diariamente é bem grande.</w:t>
      </w:r>
    </w:p>
    <w:p w:rsidR="002B54AE" w:rsidRPr="006E3B73" w:rsidRDefault="006E3B73" w:rsidP="002B54AE">
      <w:pPr>
        <w:jc w:val="center"/>
        <w:rPr>
          <w:b/>
          <w:i/>
          <w:sz w:val="36"/>
          <w:u w:val="single"/>
        </w:rPr>
      </w:pPr>
      <w:r w:rsidRPr="006E3B73">
        <w:rPr>
          <w:b/>
          <w:i/>
          <w:sz w:val="36"/>
          <w:u w:val="single"/>
        </w:rPr>
        <w:t>MELHORES PRÁ</w:t>
      </w:r>
      <w:r w:rsidR="002B54AE" w:rsidRPr="006E3B73">
        <w:rPr>
          <w:b/>
          <w:i/>
          <w:sz w:val="36"/>
          <w:u w:val="single"/>
        </w:rPr>
        <w:t>TICA</w:t>
      </w:r>
      <w:r w:rsidRPr="006E3B73">
        <w:rPr>
          <w:b/>
          <w:i/>
          <w:sz w:val="36"/>
          <w:u w:val="single"/>
        </w:rPr>
        <w:t>S</w:t>
      </w:r>
    </w:p>
    <w:p w:rsidR="00AE653D" w:rsidRDefault="006E3B73" w:rsidP="00AE653D">
      <w:pPr>
        <w:pStyle w:val="PargrafodaLista"/>
        <w:numPr>
          <w:ilvl w:val="0"/>
          <w:numId w:val="2"/>
        </w:numPr>
      </w:pPr>
      <w:r>
        <w:t>Bater a má</w:t>
      </w:r>
      <w:r w:rsidR="00AE653D">
        <w:t>quina quatro vezes ao dia</w:t>
      </w:r>
      <w:r>
        <w:t>. Ex:</w:t>
      </w:r>
      <w:r w:rsidR="00AE653D">
        <w:t>(</w:t>
      </w:r>
      <w:r w:rsidR="001944D8">
        <w:t>08</w:t>
      </w:r>
      <w:r>
        <w:t>hs</w:t>
      </w:r>
      <w:r w:rsidR="001944D8">
        <w:t>;</w:t>
      </w:r>
      <w:r>
        <w:t xml:space="preserve"> </w:t>
      </w:r>
      <w:r w:rsidR="006E0300">
        <w:t>10</w:t>
      </w:r>
      <w:r>
        <w:t>hs</w:t>
      </w:r>
      <w:r w:rsidR="006E0300">
        <w:t>; 14</w:t>
      </w:r>
      <w:r>
        <w:t>hs</w:t>
      </w:r>
      <w:r w:rsidR="00AE653D">
        <w:t xml:space="preserve"> e </w:t>
      </w:r>
      <w:r w:rsidR="001944D8">
        <w:t>16h</w:t>
      </w:r>
      <w:r>
        <w:t>s</w:t>
      </w:r>
      <w:r w:rsidR="002B54AE">
        <w:t>)</w:t>
      </w:r>
      <w:r>
        <w:t>.</w:t>
      </w:r>
    </w:p>
    <w:p w:rsidR="00AE653D" w:rsidRDefault="006E3B73" w:rsidP="00AE653D">
      <w:pPr>
        <w:pStyle w:val="PargrafodaLista"/>
        <w:numPr>
          <w:ilvl w:val="0"/>
          <w:numId w:val="2"/>
        </w:numPr>
      </w:pPr>
      <w:r>
        <w:t>Sempre conferir o ró</w:t>
      </w:r>
      <w:r w:rsidR="00AE653D">
        <w:t>tulo com o código da Base</w:t>
      </w:r>
      <w:r>
        <w:t>.</w:t>
      </w:r>
    </w:p>
    <w:p w:rsidR="00AE653D" w:rsidRDefault="00AE653D" w:rsidP="00AE653D">
      <w:pPr>
        <w:pStyle w:val="PargrafodaLista"/>
        <w:numPr>
          <w:ilvl w:val="0"/>
          <w:numId w:val="2"/>
        </w:numPr>
      </w:pPr>
      <w:r>
        <w:t>Calibrar a balança a cada seis meses</w:t>
      </w:r>
      <w:r w:rsidR="006E3B73">
        <w:t>.</w:t>
      </w:r>
    </w:p>
    <w:p w:rsidR="00AE653D" w:rsidRDefault="006E3B73" w:rsidP="00AE653D">
      <w:pPr>
        <w:pStyle w:val="PargrafodaLista"/>
        <w:numPr>
          <w:ilvl w:val="0"/>
          <w:numId w:val="2"/>
        </w:numPr>
      </w:pPr>
      <w:r>
        <w:t>Lembrar que quando a fó</w:t>
      </w:r>
      <w:r w:rsidR="00AE653D">
        <w:t>rmula pede 0,3 de um d</w:t>
      </w:r>
      <w:r w:rsidR="002B54AE">
        <w:t xml:space="preserve">eterminado pigmento e colocamos </w:t>
      </w:r>
      <w:r w:rsidR="00AE653D">
        <w:t>0,4 estamos com uma margem de erro aproximada de 33%</w:t>
      </w:r>
      <w:r>
        <w:t>.</w:t>
      </w:r>
    </w:p>
    <w:p w:rsidR="00AE653D" w:rsidRDefault="00353614" w:rsidP="00AE653D">
      <w:pPr>
        <w:pStyle w:val="PargrafodaLista"/>
        <w:numPr>
          <w:ilvl w:val="0"/>
          <w:numId w:val="2"/>
        </w:numPr>
      </w:pPr>
      <w:r>
        <w:t xml:space="preserve"> Evitar </w:t>
      </w:r>
      <w:r w:rsidR="006E3B73">
        <w:t>c</w:t>
      </w:r>
      <w:r w:rsidR="00AE653D">
        <w:t>orrente de ar</w:t>
      </w:r>
      <w:r>
        <w:t xml:space="preserve"> mantendo janelas e portas fechadas</w:t>
      </w:r>
      <w:r w:rsidR="00AE653D">
        <w:t xml:space="preserve"> e </w:t>
      </w:r>
      <w:r>
        <w:t xml:space="preserve">evitar a </w:t>
      </w:r>
      <w:r w:rsidR="001944D8">
        <w:t>movimentação</w:t>
      </w:r>
      <w:r w:rsidR="00AE653D">
        <w:t xml:space="preserve"> de pessoas no laboratório</w:t>
      </w:r>
      <w:r w:rsidR="006E3B73">
        <w:t>.</w:t>
      </w:r>
    </w:p>
    <w:p w:rsidR="00CB0AFA" w:rsidRPr="006E3B73" w:rsidRDefault="00AE653D" w:rsidP="006406CE">
      <w:pPr>
        <w:pStyle w:val="PargrafodaLista"/>
        <w:numPr>
          <w:ilvl w:val="0"/>
          <w:numId w:val="2"/>
        </w:numPr>
        <w:rPr>
          <w:sz w:val="36"/>
        </w:rPr>
      </w:pPr>
      <w:r w:rsidRPr="006E3B73">
        <w:rPr>
          <w:sz w:val="36"/>
        </w:rPr>
        <w:t xml:space="preserve">Utilizar sempre </w:t>
      </w:r>
      <w:r w:rsidRPr="006E3B73">
        <w:rPr>
          <w:b/>
          <w:i/>
          <w:sz w:val="44"/>
          <w:u w:val="single"/>
        </w:rPr>
        <w:t>pincel</w:t>
      </w:r>
      <w:r w:rsidRPr="006E3B73">
        <w:rPr>
          <w:sz w:val="36"/>
        </w:rPr>
        <w:t xml:space="preserve"> para homogeneizar os pigmentos</w:t>
      </w:r>
      <w:r w:rsidR="006E3B73" w:rsidRPr="006E3B73">
        <w:rPr>
          <w:sz w:val="36"/>
        </w:rPr>
        <w:t xml:space="preserve"> </w:t>
      </w:r>
      <w:r w:rsidRPr="006E3B73">
        <w:rPr>
          <w:sz w:val="36"/>
        </w:rPr>
        <w:t>antes de adicionar a resina</w:t>
      </w:r>
      <w:r w:rsidR="006E3B73" w:rsidRPr="006E3B73">
        <w:rPr>
          <w:sz w:val="36"/>
        </w:rPr>
        <w:t>.</w:t>
      </w:r>
    </w:p>
    <w:sectPr w:rsidR="00CB0AFA" w:rsidRPr="006E3B73" w:rsidSect="006406CE">
      <w:headerReference w:type="even" r:id="rId8"/>
      <w:headerReference w:type="default" r:id="rId9"/>
      <w:headerReference w:type="firs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CA" w:rsidRDefault="006B3DCA" w:rsidP="00803AF9">
      <w:pPr>
        <w:spacing w:after="0" w:line="240" w:lineRule="auto"/>
      </w:pPr>
      <w:r>
        <w:separator/>
      </w:r>
    </w:p>
  </w:endnote>
  <w:endnote w:type="continuationSeparator" w:id="1">
    <w:p w:rsidR="006B3DCA" w:rsidRDefault="006B3DCA" w:rsidP="0080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CA" w:rsidRDefault="006B3DCA" w:rsidP="00803AF9">
      <w:pPr>
        <w:spacing w:after="0" w:line="240" w:lineRule="auto"/>
      </w:pPr>
      <w:r>
        <w:separator/>
      </w:r>
    </w:p>
  </w:footnote>
  <w:footnote w:type="continuationSeparator" w:id="1">
    <w:p w:rsidR="006B3DCA" w:rsidRDefault="006B3DCA" w:rsidP="0080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F9" w:rsidRDefault="001426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75462" o:spid="_x0000_s2053" type="#_x0000_t75" style="position:absolute;margin-left:0;margin-top:0;width:425.1pt;height:319.2pt;z-index:-251657216;mso-position-horizontal:center;mso-position-horizontal-relative:margin;mso-position-vertical:center;mso-position-vertical-relative:margin" o:allowincell="f">
          <v:imagedata r:id="rId1" o:title="logoppg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F9" w:rsidRDefault="001426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75463" o:spid="_x0000_s2054" type="#_x0000_t75" style="position:absolute;margin-left:0;margin-top:0;width:425.1pt;height:319.2pt;z-index:-251656192;mso-position-horizontal:center;mso-position-horizontal-relative:margin;mso-position-vertical:center;mso-position-vertical-relative:margin" o:allowincell="f">
          <v:imagedata r:id="rId1" o:title="logoppg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F9" w:rsidRDefault="001426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375461" o:spid="_x0000_s2052" type="#_x0000_t75" style="position:absolute;margin-left:0;margin-top:0;width:425.1pt;height:319.2pt;z-index:-251658240;mso-position-horizontal:center;mso-position-horizontal-relative:margin;mso-position-vertical:center;mso-position-vertical-relative:margin" o:allowincell="f">
          <v:imagedata r:id="rId1" o:title="logoppg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4A1"/>
    <w:multiLevelType w:val="hybridMultilevel"/>
    <w:tmpl w:val="781EB20E"/>
    <w:lvl w:ilvl="0" w:tplc="5F62A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15140"/>
    <w:multiLevelType w:val="hybridMultilevel"/>
    <w:tmpl w:val="25E2B30A"/>
    <w:lvl w:ilvl="0" w:tplc="6A14D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0AFA"/>
    <w:rsid w:val="000728D0"/>
    <w:rsid w:val="00105DCC"/>
    <w:rsid w:val="00142614"/>
    <w:rsid w:val="001944D8"/>
    <w:rsid w:val="00240306"/>
    <w:rsid w:val="002B54AE"/>
    <w:rsid w:val="00353614"/>
    <w:rsid w:val="003D013A"/>
    <w:rsid w:val="004D033F"/>
    <w:rsid w:val="005D129D"/>
    <w:rsid w:val="006406CE"/>
    <w:rsid w:val="006B3DCA"/>
    <w:rsid w:val="006E0300"/>
    <w:rsid w:val="006E3B73"/>
    <w:rsid w:val="00735DF4"/>
    <w:rsid w:val="007D20B1"/>
    <w:rsid w:val="00803AF9"/>
    <w:rsid w:val="008F7435"/>
    <w:rsid w:val="00AD7DAF"/>
    <w:rsid w:val="00AD7EE9"/>
    <w:rsid w:val="00AE653D"/>
    <w:rsid w:val="00C457DC"/>
    <w:rsid w:val="00C468B7"/>
    <w:rsid w:val="00CB0AFA"/>
    <w:rsid w:val="00CD2C2C"/>
    <w:rsid w:val="00DA7697"/>
    <w:rsid w:val="00F9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0A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AF9"/>
  </w:style>
  <w:style w:type="paragraph" w:styleId="Rodap">
    <w:name w:val="footer"/>
    <w:basedOn w:val="Normal"/>
    <w:link w:val="RodapChar"/>
    <w:uiPriority w:val="99"/>
    <w:unhideWhenUsed/>
    <w:rsid w:val="0080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AF9"/>
  </w:style>
  <w:style w:type="paragraph" w:styleId="Textodebalo">
    <w:name w:val="Balloon Text"/>
    <w:basedOn w:val="Normal"/>
    <w:link w:val="TextodebaloChar"/>
    <w:uiPriority w:val="99"/>
    <w:semiHidden/>
    <w:unhideWhenUsed/>
    <w:rsid w:val="002B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0A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AF9"/>
  </w:style>
  <w:style w:type="paragraph" w:styleId="Rodap">
    <w:name w:val="footer"/>
    <w:basedOn w:val="Normal"/>
    <w:link w:val="RodapChar"/>
    <w:uiPriority w:val="99"/>
    <w:unhideWhenUsed/>
    <w:rsid w:val="0080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AF9"/>
  </w:style>
  <w:style w:type="paragraph" w:styleId="Textodebalo">
    <w:name w:val="Balloon Text"/>
    <w:basedOn w:val="Normal"/>
    <w:link w:val="TextodebaloChar"/>
    <w:uiPriority w:val="99"/>
    <w:semiHidden/>
    <w:unhideWhenUsed/>
    <w:rsid w:val="002B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Bispo de Souza Marques</dc:creator>
  <cp:lastModifiedBy>Edilson</cp:lastModifiedBy>
  <cp:revision>2</cp:revision>
  <dcterms:created xsi:type="dcterms:W3CDTF">2014-04-20T15:14:00Z</dcterms:created>
  <dcterms:modified xsi:type="dcterms:W3CDTF">2014-04-20T15:14:00Z</dcterms:modified>
</cp:coreProperties>
</file>